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DA6D" w14:textId="03E399E9" w:rsidR="00A5344F" w:rsidRPr="001349B2" w:rsidRDefault="00A5344F" w:rsidP="00A5344F">
      <w:pPr>
        <w:jc w:val="right"/>
        <w:rPr>
          <w:rFonts w:ascii="Arial" w:hAnsi="Arial" w:cs="Arial"/>
        </w:rPr>
      </w:pPr>
      <w:r w:rsidRPr="03C3DB43">
        <w:rPr>
          <w:rFonts w:ascii="Arial" w:hAnsi="Arial" w:cs="Arial"/>
        </w:rPr>
        <w:t xml:space="preserve">Sutarties priedas Nr. </w:t>
      </w:r>
      <w:r w:rsidR="61988C71" w:rsidRPr="03C3DB43">
        <w:rPr>
          <w:rFonts w:ascii="Arial" w:hAnsi="Arial" w:cs="Arial"/>
        </w:rPr>
        <w:t>3</w:t>
      </w:r>
    </w:p>
    <w:p w14:paraId="2B45E22E" w14:textId="77777777" w:rsidR="00A5344F" w:rsidRDefault="00A5344F" w:rsidP="00A5344F">
      <w:pPr>
        <w:rPr>
          <w:rFonts w:ascii="Arial" w:hAnsi="Arial" w:cs="Arial"/>
          <w:b/>
          <w:bCs/>
        </w:rPr>
      </w:pPr>
    </w:p>
    <w:p w14:paraId="30FC9762" w14:textId="3433335A" w:rsidR="00B57FB0" w:rsidRDefault="006201C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Kainos</w:t>
      </w:r>
      <w:r w:rsidR="0087673B">
        <w:rPr>
          <w:rFonts w:ascii="Arial" w:hAnsi="Arial" w:cs="Arial"/>
          <w:b/>
          <w:bCs/>
        </w:rPr>
        <w:t xml:space="preserve"> peržiūros procedūra (toliau – procedūra)</w:t>
      </w:r>
      <w:r w:rsidR="00430122">
        <w:rPr>
          <w:rFonts w:ascii="Arial" w:hAnsi="Arial" w:cs="Arial"/>
          <w:b/>
          <w:bCs/>
        </w:rPr>
        <w:t>, Sutartyje nustačius fiksuotos kainos kainodarą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4867413C" w:rsidR="00B57FB0" w:rsidRPr="00222985" w:rsidRDefault="0087673B" w:rsidP="00293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Pirmasis </w:t>
      </w:r>
      <w:r w:rsidR="00430122">
        <w:rPr>
          <w:rFonts w:ascii="Arial" w:hAnsi="Arial" w:cs="Arial"/>
        </w:rPr>
        <w:t xml:space="preserve">kainos </w:t>
      </w:r>
      <w:r>
        <w:rPr>
          <w:rFonts w:ascii="Arial" w:hAnsi="Arial" w:cs="Arial"/>
        </w:rPr>
        <w:t>be PVM perskaičiavimas</w:t>
      </w:r>
      <w:r w:rsidR="00282A20" w:rsidRPr="00282A20">
        <w:rPr>
          <w:rFonts w:ascii="Arial" w:hAnsi="Arial" w:cs="Arial"/>
        </w:rPr>
        <w:t xml:space="preserve"> gali būti atliekamas įsigaliojus Sutarčiai pagal vienos iš Sutarties Šalių rašytinį prašymą, tačiau ne anksčiau kaip po 6 (šešių) mėnesių nuo Sutarties sudarymo dienos. Įkainių perskaičiavimo periodiškumas – ne dažniau kaip kas 6 (šešis) mėnesius po paskutinio Sutarties įkainių perskaičiavimo (Paskutiniu sutarties įkainių perskaičiavimu laikomas paskutinio susitarimo dėl Sutarties įkainių peržiūros (toliau – susitarimas) įsigaliojimo diena).</w:t>
      </w:r>
    </w:p>
    <w:p w14:paraId="30FC9765" w14:textId="568DB1AD" w:rsidR="00B57FB0" w:rsidRPr="00ED2A79" w:rsidRDefault="0087673B">
      <w:pPr>
        <w:jc w:val="both"/>
        <w:rPr>
          <w:rFonts w:ascii="Arial" w:hAnsi="Arial" w:cs="Arial"/>
        </w:rPr>
      </w:pPr>
      <w:r w:rsidRPr="00222985">
        <w:rPr>
          <w:rFonts w:ascii="Arial" w:hAnsi="Arial" w:cs="Arial"/>
        </w:rPr>
        <w:t>1.</w:t>
      </w:r>
      <w:r w:rsidR="00A15B73">
        <w:rPr>
          <w:rFonts w:ascii="Arial" w:hAnsi="Arial" w:cs="Arial"/>
        </w:rPr>
        <w:t>2.</w:t>
      </w:r>
      <w:r w:rsidRPr="00222985">
        <w:rPr>
          <w:rFonts w:ascii="Arial" w:hAnsi="Arial" w:cs="Arial"/>
        </w:rPr>
        <w:t xml:space="preserve"> </w:t>
      </w:r>
      <w:r w:rsidR="0020220D" w:rsidRPr="00222985">
        <w:rPr>
          <w:rFonts w:ascii="Arial" w:hAnsi="Arial" w:cs="Arial"/>
        </w:rPr>
        <w:t>Sutarties kaina</w:t>
      </w:r>
      <w:r w:rsidRPr="00222985">
        <w:rPr>
          <w:rFonts w:ascii="Arial" w:hAnsi="Arial" w:cs="Arial"/>
        </w:rPr>
        <w:t xml:space="preserve"> peržiūrim</w:t>
      </w:r>
      <w:r w:rsidR="0020220D" w:rsidRPr="00222985">
        <w:rPr>
          <w:rFonts w:ascii="Arial" w:hAnsi="Arial" w:cs="Arial"/>
        </w:rPr>
        <w:t>a</w:t>
      </w:r>
      <w:r w:rsidRPr="00222985">
        <w:rPr>
          <w:rFonts w:ascii="Arial" w:hAnsi="Arial" w:cs="Arial"/>
        </w:rPr>
        <w:t xml:space="preserve"> tik tai Sutarties daliai</w:t>
      </w:r>
      <w:r w:rsidR="009D5A44" w:rsidRPr="00222985">
        <w:rPr>
          <w:rFonts w:ascii="Arial" w:hAnsi="Arial" w:cs="Arial"/>
        </w:rPr>
        <w:t xml:space="preserve"> (</w:t>
      </w:r>
      <w:r w:rsidR="006E44E9" w:rsidRPr="00222985">
        <w:rPr>
          <w:rFonts w:ascii="Arial" w:hAnsi="Arial" w:cs="Arial"/>
        </w:rPr>
        <w:t>etapams)</w:t>
      </w:r>
      <w:r w:rsidRPr="00222985">
        <w:rPr>
          <w:rFonts w:ascii="Arial" w:hAnsi="Arial" w:cs="Arial"/>
        </w:rPr>
        <w:t xml:space="preserve">, kuri nėra išpirkta, t. y. </w:t>
      </w:r>
      <w:r w:rsidR="006E44E9" w:rsidRPr="00222985">
        <w:rPr>
          <w:rFonts w:ascii="Arial" w:hAnsi="Arial" w:cs="Arial"/>
        </w:rPr>
        <w:t xml:space="preserve">tiems Sutartyje nurodytiems etapams, kurie </w:t>
      </w:r>
      <w:r w:rsidR="008B6095" w:rsidRPr="00222985">
        <w:rPr>
          <w:rFonts w:ascii="Arial" w:hAnsi="Arial" w:cs="Arial"/>
        </w:rPr>
        <w:t xml:space="preserve">nėra priimti </w:t>
      </w:r>
      <w:r w:rsidR="00B13FC2" w:rsidRPr="00222985">
        <w:rPr>
          <w:rFonts w:ascii="Arial" w:hAnsi="Arial" w:cs="Arial"/>
        </w:rPr>
        <w:t xml:space="preserve">aktu </w:t>
      </w:r>
      <w:r w:rsidRPr="00222985">
        <w:rPr>
          <w:rFonts w:ascii="Arial" w:hAnsi="Arial" w:cs="Arial"/>
        </w:rPr>
        <w:t>ir apmokėt</w:t>
      </w:r>
      <w:r w:rsidR="008B6095" w:rsidRPr="00222985">
        <w:rPr>
          <w:rFonts w:ascii="Arial" w:hAnsi="Arial" w:cs="Arial"/>
        </w:rPr>
        <w:t>i</w:t>
      </w:r>
      <w:r w:rsidRPr="00222985">
        <w:rPr>
          <w:rFonts w:ascii="Arial" w:hAnsi="Arial" w:cs="Arial"/>
        </w:rPr>
        <w:t xml:space="preserve">. </w:t>
      </w:r>
      <w:r w:rsidR="00663D31" w:rsidRPr="00222985">
        <w:rPr>
          <w:rFonts w:ascii="Arial" w:hAnsi="Arial" w:cs="Arial"/>
        </w:rPr>
        <w:t>Jei etap</w:t>
      </w:r>
      <w:r w:rsidR="005D39F8" w:rsidRPr="00222985">
        <w:rPr>
          <w:rFonts w:ascii="Arial" w:hAnsi="Arial" w:cs="Arial"/>
        </w:rPr>
        <w:t>o</w:t>
      </w:r>
      <w:r w:rsidR="00663D31" w:rsidRPr="00222985">
        <w:rPr>
          <w:rFonts w:ascii="Arial" w:hAnsi="Arial" w:cs="Arial"/>
        </w:rPr>
        <w:t xml:space="preserve"> kaina nurodyta procent</w:t>
      </w:r>
      <w:r w:rsidR="005D39F8" w:rsidRPr="00222985">
        <w:rPr>
          <w:rFonts w:ascii="Arial" w:hAnsi="Arial" w:cs="Arial"/>
        </w:rPr>
        <w:t>ine išraiška</w:t>
      </w:r>
      <w:r w:rsidR="00663D31" w:rsidRPr="00222985">
        <w:rPr>
          <w:rFonts w:ascii="Arial" w:hAnsi="Arial" w:cs="Arial"/>
        </w:rPr>
        <w:t xml:space="preserve"> nuo </w:t>
      </w:r>
      <w:r w:rsidR="005D39F8" w:rsidRPr="00222985">
        <w:rPr>
          <w:rFonts w:ascii="Arial" w:hAnsi="Arial" w:cs="Arial"/>
        </w:rPr>
        <w:t xml:space="preserve">Sutarties kainos, tokiu atveju etapo </w:t>
      </w:r>
      <w:r w:rsidR="005D39F8">
        <w:rPr>
          <w:rFonts w:ascii="Arial" w:hAnsi="Arial" w:cs="Arial"/>
        </w:rPr>
        <w:t xml:space="preserve">kaina lygi </w:t>
      </w:r>
      <w:r w:rsidR="00222985">
        <w:rPr>
          <w:rFonts w:ascii="Arial" w:hAnsi="Arial" w:cs="Arial"/>
        </w:rPr>
        <w:t>gautai vertei, padauginus nurodyt</w:t>
      </w:r>
      <w:r w:rsidR="00326028">
        <w:rPr>
          <w:rFonts w:ascii="Arial" w:hAnsi="Arial" w:cs="Arial"/>
        </w:rPr>
        <w:t>ą</w:t>
      </w:r>
      <w:r w:rsidR="00222985">
        <w:rPr>
          <w:rFonts w:ascii="Arial" w:hAnsi="Arial" w:cs="Arial"/>
        </w:rPr>
        <w:t xml:space="preserve"> procentą ir Sutarties kainą.</w:t>
      </w:r>
      <w:r w:rsidR="005D39F8">
        <w:rPr>
          <w:rFonts w:ascii="Arial" w:hAnsi="Arial" w:cs="Arial"/>
        </w:rPr>
        <w:t xml:space="preserve"> </w:t>
      </w:r>
      <w:r w:rsidRPr="00ED2A79">
        <w:rPr>
          <w:rFonts w:ascii="Arial" w:hAnsi="Arial" w:cs="Arial"/>
        </w:rPr>
        <w:t xml:space="preserve">Vėlesnis </w:t>
      </w:r>
      <w:r w:rsidR="00207EB5">
        <w:rPr>
          <w:rFonts w:ascii="Arial" w:hAnsi="Arial" w:cs="Arial"/>
        </w:rPr>
        <w:t xml:space="preserve">kainos </w:t>
      </w:r>
      <w:r w:rsidRPr="00ED2A79">
        <w:rPr>
          <w:rFonts w:ascii="Arial" w:hAnsi="Arial" w:cs="Arial"/>
        </w:rPr>
        <w:t>perskaičiavimas negali apimti laikotarpio</w:t>
      </w:r>
      <w:r w:rsidR="00602626">
        <w:rPr>
          <w:rFonts w:ascii="Arial" w:hAnsi="Arial" w:cs="Arial"/>
        </w:rPr>
        <w:t xml:space="preserve"> ir etapų</w:t>
      </w:r>
      <w:r w:rsidRPr="00ED2A79">
        <w:rPr>
          <w:rFonts w:ascii="Arial" w:hAnsi="Arial" w:cs="Arial"/>
        </w:rPr>
        <w:t xml:space="preserve">, </w:t>
      </w:r>
      <w:r w:rsidR="00602626">
        <w:rPr>
          <w:rFonts w:ascii="Arial" w:hAnsi="Arial" w:cs="Arial"/>
        </w:rPr>
        <w:t>kuriems</w:t>
      </w:r>
      <w:r w:rsidRPr="00ED2A79">
        <w:rPr>
          <w:rFonts w:ascii="Arial" w:hAnsi="Arial" w:cs="Arial"/>
        </w:rPr>
        <w:t xml:space="preserve"> jau buvo atliktas perskaičiavimas. </w:t>
      </w:r>
    </w:p>
    <w:p w14:paraId="30FC9766" w14:textId="3C3E6520" w:rsidR="00B57FB0" w:rsidRDefault="00A15B73">
      <w:pPr>
        <w:jc w:val="both"/>
        <w:rPr>
          <w:rFonts w:ascii="Arial" w:hAnsi="Arial" w:cs="Arial"/>
        </w:rPr>
      </w:pPr>
      <w:r w:rsidRPr="633F116F">
        <w:rPr>
          <w:rFonts w:ascii="Arial" w:hAnsi="Arial" w:cs="Arial"/>
        </w:rPr>
        <w:t>1.</w:t>
      </w:r>
      <w:r w:rsidR="0087673B" w:rsidRPr="633F116F">
        <w:rPr>
          <w:rFonts w:ascii="Arial" w:hAnsi="Arial" w:cs="Arial"/>
        </w:rPr>
        <w:t xml:space="preserve">3. Jeigu </w:t>
      </w:r>
      <w:r w:rsidR="00742A35" w:rsidRPr="633F116F">
        <w:rPr>
          <w:rFonts w:ascii="Arial" w:hAnsi="Arial" w:cs="Arial"/>
        </w:rPr>
        <w:t>Sutarties vykdymas</w:t>
      </w:r>
      <w:r w:rsidR="00822C37" w:rsidRPr="633F116F">
        <w:rPr>
          <w:rFonts w:ascii="Arial" w:hAnsi="Arial" w:cs="Arial"/>
        </w:rPr>
        <w:t xml:space="preserve"> (etapo atlikimas Sutartyje nurodytu </w:t>
      </w:r>
      <w:r w:rsidR="00822C37" w:rsidRPr="00B410A5">
        <w:rPr>
          <w:rFonts w:ascii="Arial" w:hAnsi="Arial" w:cs="Arial"/>
          <w:color w:val="000000" w:themeColor="text1"/>
        </w:rPr>
        <w:t>terminu)</w:t>
      </w:r>
      <w:r w:rsidR="00742A35" w:rsidRPr="00B410A5">
        <w:rPr>
          <w:rFonts w:ascii="Arial" w:hAnsi="Arial" w:cs="Arial"/>
          <w:color w:val="000000" w:themeColor="text1"/>
        </w:rPr>
        <w:t xml:space="preserve"> </w:t>
      </w:r>
      <w:r w:rsidR="0087673B" w:rsidRPr="00B410A5">
        <w:rPr>
          <w:rFonts w:ascii="Arial" w:hAnsi="Arial" w:cs="Arial"/>
          <w:color w:val="000000" w:themeColor="text1"/>
        </w:rPr>
        <w:t xml:space="preserve">vėluoja dėl </w:t>
      </w:r>
      <w:r w:rsidR="00F67A34" w:rsidRPr="00B410A5">
        <w:rPr>
          <w:rFonts w:ascii="Arial" w:hAnsi="Arial" w:cs="Arial"/>
          <w:color w:val="000000" w:themeColor="text1"/>
        </w:rPr>
        <w:t>P</w:t>
      </w:r>
      <w:r w:rsidR="0087673B" w:rsidRPr="00B410A5">
        <w:rPr>
          <w:rFonts w:ascii="Arial" w:hAnsi="Arial" w:cs="Arial"/>
          <w:color w:val="000000" w:themeColor="text1"/>
        </w:rPr>
        <w:t xml:space="preserve">aslaugų teikėjo </w:t>
      </w:r>
      <w:r w:rsidR="0087673B" w:rsidRPr="633F116F">
        <w:rPr>
          <w:rFonts w:ascii="Arial" w:hAnsi="Arial" w:cs="Arial"/>
        </w:rPr>
        <w:t xml:space="preserve">kaltės, </w:t>
      </w:r>
      <w:r w:rsidR="00742A35" w:rsidRPr="633F116F">
        <w:rPr>
          <w:rFonts w:ascii="Arial" w:hAnsi="Arial" w:cs="Arial"/>
        </w:rPr>
        <w:t xml:space="preserve">Sutarties </w:t>
      </w:r>
      <w:r w:rsidR="00846F83" w:rsidRPr="633F116F">
        <w:rPr>
          <w:rFonts w:ascii="Arial" w:hAnsi="Arial" w:cs="Arial"/>
        </w:rPr>
        <w:t xml:space="preserve">vėluojamo atlikti </w:t>
      </w:r>
      <w:r w:rsidR="007A195D" w:rsidRPr="633F116F">
        <w:rPr>
          <w:rFonts w:ascii="Arial" w:hAnsi="Arial" w:cs="Arial"/>
        </w:rPr>
        <w:t xml:space="preserve">etapo kaina </w:t>
      </w:r>
      <w:r w:rsidR="0087673B" w:rsidRPr="633F116F">
        <w:rPr>
          <w:rFonts w:ascii="Arial" w:hAnsi="Arial" w:cs="Arial"/>
        </w:rPr>
        <w:t>dėl kainų lygio kilimo</w:t>
      </w:r>
      <w:r w:rsidR="3E5A673A" w:rsidRPr="633F116F">
        <w:rPr>
          <w:rFonts w:ascii="Arial" w:hAnsi="Arial" w:cs="Arial"/>
        </w:rPr>
        <w:t xml:space="preserve"> nėra perskaičiuojama</w:t>
      </w:r>
      <w:r w:rsidR="007853EC" w:rsidRPr="633F116F">
        <w:rPr>
          <w:rFonts w:ascii="Arial" w:hAnsi="Arial" w:cs="Arial"/>
        </w:rPr>
        <w:t xml:space="preserve"> (negali būti didinam</w:t>
      </w:r>
      <w:r w:rsidR="007A110D" w:rsidRPr="633F116F">
        <w:rPr>
          <w:rFonts w:ascii="Arial" w:hAnsi="Arial" w:cs="Arial"/>
        </w:rPr>
        <w:t>a</w:t>
      </w:r>
      <w:r w:rsidR="007853EC" w:rsidRPr="633F116F">
        <w:rPr>
          <w:rFonts w:ascii="Arial" w:hAnsi="Arial" w:cs="Arial"/>
        </w:rPr>
        <w:t>)</w:t>
      </w:r>
      <w:r w:rsidR="0087673B" w:rsidRPr="633F116F">
        <w:rPr>
          <w:rFonts w:ascii="Arial" w:hAnsi="Arial" w:cs="Arial"/>
        </w:rPr>
        <w:t>, tačiau yra perskaičiuojam</w:t>
      </w:r>
      <w:r w:rsidR="00643DEB" w:rsidRPr="633F116F">
        <w:rPr>
          <w:rFonts w:ascii="Arial" w:hAnsi="Arial" w:cs="Arial"/>
        </w:rPr>
        <w:t>a</w:t>
      </w:r>
      <w:r w:rsidR="0087673B" w:rsidRPr="633F116F">
        <w:rPr>
          <w:rFonts w:ascii="Arial" w:hAnsi="Arial" w:cs="Arial"/>
        </w:rPr>
        <w:t xml:space="preserve"> dėl kainų lygio kritimo</w:t>
      </w:r>
      <w:r w:rsidR="007853EC" w:rsidRPr="633F116F">
        <w:rPr>
          <w:rFonts w:ascii="Arial" w:hAnsi="Arial" w:cs="Arial"/>
        </w:rPr>
        <w:t xml:space="preserve"> (gali būti mažinam</w:t>
      </w:r>
      <w:r w:rsidR="007A110D" w:rsidRPr="633F116F">
        <w:rPr>
          <w:rFonts w:ascii="Arial" w:hAnsi="Arial" w:cs="Arial"/>
        </w:rPr>
        <w:t>a</w:t>
      </w:r>
      <w:r w:rsidR="007853EC" w:rsidRPr="633F116F">
        <w:rPr>
          <w:rFonts w:ascii="Arial" w:hAnsi="Arial" w:cs="Arial"/>
        </w:rPr>
        <w:t>)</w:t>
      </w:r>
      <w:r w:rsidR="0087673B" w:rsidRPr="633F116F">
        <w:rPr>
          <w:rFonts w:ascii="Arial" w:hAnsi="Arial" w:cs="Arial"/>
        </w:rPr>
        <w:t xml:space="preserve"> toliau nustatyta tvarka ir sąlygomis.</w:t>
      </w:r>
    </w:p>
    <w:p w14:paraId="30FC9767" w14:textId="5B3D4536" w:rsidR="00B57FB0" w:rsidRDefault="00A15B73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>. Po to, kai Šalys sudaro susitarimą, perskaičiuot</w:t>
      </w:r>
      <w:r w:rsidR="00633320">
        <w:rPr>
          <w:rFonts w:ascii="Arial" w:hAnsi="Arial" w:cs="Arial"/>
        </w:rPr>
        <w:t>a kaina</w:t>
      </w:r>
      <w:r w:rsidR="0087673B">
        <w:rPr>
          <w:rFonts w:ascii="Arial" w:hAnsi="Arial" w:cs="Arial"/>
        </w:rPr>
        <w:t xml:space="preserve"> be PVM taikom</w:t>
      </w:r>
      <w:r w:rsidR="00633320">
        <w:rPr>
          <w:rFonts w:ascii="Arial" w:hAnsi="Arial" w:cs="Arial"/>
        </w:rPr>
        <w:t>a tai Sutarties daliai (etapams)</w:t>
      </w:r>
      <w:r w:rsidR="0087673B">
        <w:rPr>
          <w:rFonts w:ascii="Arial" w:hAnsi="Arial" w:cs="Arial"/>
        </w:rPr>
        <w:t xml:space="preserve">, kuri nebuvo faktiškai </w:t>
      </w:r>
      <w:r w:rsidR="007752DC">
        <w:rPr>
          <w:rFonts w:ascii="Arial" w:hAnsi="Arial" w:cs="Arial"/>
        </w:rPr>
        <w:t>priimt</w:t>
      </w:r>
      <w:r w:rsidR="00CD6040">
        <w:rPr>
          <w:rFonts w:ascii="Arial" w:hAnsi="Arial" w:cs="Arial"/>
        </w:rPr>
        <w:t>a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</w:t>
      </w:r>
      <w:r w:rsidR="00CD6040">
        <w:rPr>
          <w:rFonts w:ascii="Arial" w:hAnsi="Arial" w:cs="Arial"/>
        </w:rPr>
        <w:t>a</w:t>
      </w:r>
      <w:r w:rsidR="0087673B">
        <w:rPr>
          <w:rFonts w:ascii="Arial" w:hAnsi="Arial" w:cs="Arial"/>
        </w:rPr>
        <w:t xml:space="preserve"> iki Šalies prašymo kitai Šaliai peržiūrėti </w:t>
      </w:r>
      <w:r w:rsidR="00A048BA">
        <w:rPr>
          <w:rFonts w:ascii="Arial" w:hAnsi="Arial" w:cs="Arial"/>
        </w:rPr>
        <w:t>kainą</w:t>
      </w:r>
      <w:r w:rsidR="0087673B">
        <w:rPr>
          <w:rFonts w:ascii="Arial" w:hAnsi="Arial" w:cs="Arial"/>
        </w:rPr>
        <w:t xml:space="preserve"> gavimo dienos.</w:t>
      </w:r>
    </w:p>
    <w:p w14:paraId="30FC9768" w14:textId="48A7D87D" w:rsidR="00B57FB0" w:rsidRPr="00282A20" w:rsidRDefault="00A15B73">
      <w:pPr>
        <w:jc w:val="both"/>
        <w:rPr>
          <w:color w:val="000000" w:themeColor="text1"/>
        </w:rPr>
      </w:pPr>
      <w:r w:rsidRPr="00282A20">
        <w:rPr>
          <w:rFonts w:ascii="Arial" w:hAnsi="Arial" w:cs="Arial"/>
          <w:color w:val="000000" w:themeColor="text1"/>
        </w:rPr>
        <w:t>1.5.</w:t>
      </w:r>
      <w:r w:rsidR="0087673B" w:rsidRPr="00282A20">
        <w:rPr>
          <w:rFonts w:ascii="Arial" w:hAnsi="Arial" w:cs="Arial"/>
          <w:color w:val="000000" w:themeColor="text1"/>
        </w:rPr>
        <w:t xml:space="preserve"> Atlikdamos perskaičiavimą Šalys vadovaujasi </w:t>
      </w:r>
      <w:r w:rsidR="003D3E09" w:rsidRPr="00282A20">
        <w:rPr>
          <w:rFonts w:ascii="Arial" w:hAnsi="Arial" w:cs="Arial"/>
          <w:color w:val="000000" w:themeColor="text1"/>
        </w:rPr>
        <w:t>Valstybės duomenų agentūros (</w:t>
      </w:r>
      <w:r w:rsidR="0087673B" w:rsidRPr="00282A20">
        <w:rPr>
          <w:rFonts w:ascii="Arial" w:hAnsi="Arial" w:cs="Arial"/>
          <w:color w:val="000000" w:themeColor="text1"/>
        </w:rPr>
        <w:t xml:space="preserve">Lietuvos </w:t>
      </w:r>
      <w:r w:rsidR="006A2691" w:rsidRPr="00282A20">
        <w:rPr>
          <w:rFonts w:ascii="Arial" w:hAnsi="Arial" w:cs="Arial"/>
          <w:color w:val="000000" w:themeColor="text1"/>
        </w:rPr>
        <w:t>s</w:t>
      </w:r>
      <w:r w:rsidR="0087673B" w:rsidRPr="00282A20">
        <w:rPr>
          <w:rFonts w:ascii="Arial" w:hAnsi="Arial" w:cs="Arial"/>
          <w:color w:val="000000" w:themeColor="text1"/>
        </w:rPr>
        <w:t xml:space="preserve">tatistikos </w:t>
      </w:r>
      <w:r w:rsidR="006A2691" w:rsidRPr="00282A20">
        <w:rPr>
          <w:rFonts w:ascii="Arial" w:hAnsi="Arial" w:cs="Arial"/>
          <w:color w:val="000000" w:themeColor="text1"/>
        </w:rPr>
        <w:t>d</w:t>
      </w:r>
      <w:r w:rsidR="0087673B" w:rsidRPr="00282A20">
        <w:rPr>
          <w:rFonts w:ascii="Arial" w:hAnsi="Arial" w:cs="Arial"/>
          <w:color w:val="000000" w:themeColor="text1"/>
        </w:rPr>
        <w:t>epartamento</w:t>
      </w:r>
      <w:r w:rsidR="003D3E09" w:rsidRPr="00282A20">
        <w:rPr>
          <w:rFonts w:ascii="Arial" w:hAnsi="Arial" w:cs="Arial"/>
          <w:color w:val="000000" w:themeColor="text1"/>
        </w:rPr>
        <w:t>)</w:t>
      </w:r>
      <w:r w:rsidR="0087673B" w:rsidRPr="00282A20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3D3E09" w:rsidRPr="00282A20">
        <w:rPr>
          <w:rFonts w:ascii="Arial" w:hAnsi="Arial" w:cs="Arial"/>
          <w:color w:val="000000" w:themeColor="text1"/>
        </w:rPr>
        <w:t xml:space="preserve">Valstybės duomenų agentūros </w:t>
      </w:r>
      <w:r w:rsidR="0087673B" w:rsidRPr="00282A20">
        <w:rPr>
          <w:rFonts w:ascii="Arial" w:hAnsi="Arial" w:cs="Arial"/>
          <w:color w:val="000000" w:themeColor="text1"/>
        </w:rPr>
        <w:t>ar kitos institucijos išduoto dokumento ar patvirtinimo.</w:t>
      </w:r>
    </w:p>
    <w:p w14:paraId="30FC9769" w14:textId="5C92A9B8" w:rsidR="00B57FB0" w:rsidRPr="007853EC" w:rsidRDefault="00A15B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 w:rsidRPr="7D464843">
        <w:rPr>
          <w:rFonts w:ascii="Arial" w:hAnsi="Arial" w:cs="Arial"/>
        </w:rPr>
        <w:t xml:space="preserve"> </w:t>
      </w:r>
      <w:r w:rsidR="0087673B" w:rsidRPr="00F84D7F">
        <w:rPr>
          <w:rFonts w:ascii="Arial" w:hAnsi="Arial" w:cs="Arial"/>
        </w:rPr>
        <w:t>Sutarties</w:t>
      </w:r>
      <w:r w:rsidR="00BA51C9" w:rsidRPr="00F84D7F">
        <w:rPr>
          <w:rFonts w:ascii="Arial" w:hAnsi="Arial" w:cs="Arial"/>
        </w:rPr>
        <w:t xml:space="preserve"> (</w:t>
      </w:r>
      <w:r w:rsidR="00246345" w:rsidRPr="00F84D7F">
        <w:rPr>
          <w:rFonts w:ascii="Arial" w:hAnsi="Arial" w:cs="Arial"/>
        </w:rPr>
        <w:t>nepriimtų ir neapmokėtų etapų)</w:t>
      </w:r>
      <w:r w:rsidR="0087673B" w:rsidRPr="00F84D7F">
        <w:rPr>
          <w:rFonts w:ascii="Arial" w:hAnsi="Arial" w:cs="Arial"/>
        </w:rPr>
        <w:t xml:space="preserve"> </w:t>
      </w:r>
      <w:r w:rsidR="00A048BA" w:rsidRPr="00F84D7F">
        <w:rPr>
          <w:rFonts w:ascii="Arial" w:hAnsi="Arial" w:cs="Arial"/>
        </w:rPr>
        <w:t>kaina</w:t>
      </w:r>
      <w:r w:rsidR="0087673B" w:rsidRPr="7D464843">
        <w:rPr>
          <w:rFonts w:ascii="Arial" w:hAnsi="Arial" w:cs="Arial"/>
        </w:rPr>
        <w:t xml:space="preserve"> be PVM perskaičiuojam</w:t>
      </w:r>
      <w:r w:rsidR="00A048BA" w:rsidRPr="7D464843">
        <w:rPr>
          <w:rFonts w:ascii="Arial" w:hAnsi="Arial" w:cs="Arial"/>
        </w:rPr>
        <w:t>a</w:t>
      </w:r>
      <w:r w:rsidR="0087673B" w:rsidRPr="7D464843">
        <w:rPr>
          <w:rFonts w:ascii="Arial" w:hAnsi="Arial" w:cs="Arial"/>
        </w:rPr>
        <w:t xml:space="preserve"> </w:t>
      </w:r>
      <w:r w:rsidR="002B5AC7" w:rsidRPr="7D464843">
        <w:rPr>
          <w:rFonts w:ascii="Arial" w:hAnsi="Arial" w:cs="Arial"/>
        </w:rPr>
        <w:t>procedūroje</w:t>
      </w:r>
      <w:r w:rsidR="0087673B" w:rsidRPr="7D464843">
        <w:rPr>
          <w:rFonts w:ascii="Arial" w:hAnsi="Arial" w:cs="Arial"/>
        </w:rPr>
        <w:t xml:space="preserve"> nurodytu periodiškumu pagal </w:t>
      </w:r>
      <w:r w:rsidR="007B645D">
        <w:rPr>
          <w:rFonts w:ascii="Arial" w:hAnsi="Arial" w:cs="Arial"/>
        </w:rPr>
        <w:t>Valstybės duomenų agentūros</w:t>
      </w:r>
      <w:r w:rsidR="0087673B" w:rsidRPr="7D464843">
        <w:rPr>
          <w:rFonts w:ascii="Arial" w:hAnsi="Arial" w:cs="Arial"/>
        </w:rPr>
        <w:t xml:space="preserve"> kas mėnesį skelbiamo Vartotojų kainų indeksą</w:t>
      </w:r>
      <w:r w:rsidR="0087673B" w:rsidRPr="7D464843">
        <w:rPr>
          <w:rFonts w:cs="Calibri"/>
          <w:sz w:val="24"/>
          <w:szCs w:val="24"/>
        </w:rPr>
        <w:t xml:space="preserve">: </w:t>
      </w:r>
      <w:r w:rsidR="008E37CD" w:rsidRPr="00F6359C">
        <w:rPr>
          <w:rFonts w:ascii="Arial" w:hAnsi="Arial" w:cs="Arial"/>
          <w:color w:val="000000" w:themeColor="text1"/>
        </w:rPr>
        <w:t xml:space="preserve">Vartojimo prekės ir paslaugos </w:t>
      </w:r>
      <w:r w:rsidR="0087673B" w:rsidRPr="00F6359C">
        <w:rPr>
          <w:rFonts w:ascii="Arial" w:hAnsi="Arial" w:cs="Arial"/>
          <w:color w:val="000000" w:themeColor="text1"/>
        </w:rPr>
        <w:t xml:space="preserve">(toliau – </w:t>
      </w:r>
      <w:r w:rsidR="0087673B" w:rsidRPr="00F6359C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F6359C">
        <w:rPr>
          <w:rFonts w:ascii="Arial" w:hAnsi="Arial" w:cs="Arial"/>
          <w:color w:val="000000" w:themeColor="text1"/>
        </w:rPr>
        <w:t>) jeigu yra viena iš sąlygų:</w:t>
      </w:r>
    </w:p>
    <w:p w14:paraId="2D6BEDE4" w14:textId="7EE9D4A4" w:rsidR="00700C1D" w:rsidRPr="00B410A5" w:rsidRDefault="00A15B73">
      <w:pPr>
        <w:jc w:val="both"/>
        <w:rPr>
          <w:rFonts w:ascii="Arial" w:hAnsi="Arial" w:cs="Arial"/>
          <w:color w:val="000000" w:themeColor="text1"/>
        </w:rPr>
      </w:pPr>
      <w:r w:rsidRPr="00B410A5">
        <w:rPr>
          <w:rFonts w:ascii="Arial" w:hAnsi="Arial" w:cs="Arial"/>
          <w:color w:val="000000" w:themeColor="text1"/>
        </w:rPr>
        <w:t>1.6</w:t>
      </w:r>
      <w:r w:rsidR="0087673B" w:rsidRPr="00B410A5">
        <w:rPr>
          <w:rFonts w:ascii="Arial" w:hAnsi="Arial" w:cs="Arial"/>
          <w:color w:val="000000" w:themeColor="text1"/>
        </w:rPr>
        <w:t xml:space="preserve">.1. </w:t>
      </w:r>
      <w:r w:rsidR="0095127E" w:rsidRPr="00B410A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2510E9" w:rsidRPr="00B410A5">
        <w:rPr>
          <w:rFonts w:ascii="Arial" w:hAnsi="Arial" w:cs="Arial"/>
          <w:color w:val="000000" w:themeColor="text1"/>
        </w:rPr>
        <w:t>kaina</w:t>
      </w:r>
      <w:r w:rsidR="0095127E" w:rsidRPr="00B410A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6017FE" w:rsidRPr="00B410A5">
        <w:rPr>
          <w:rFonts w:ascii="Arial" w:hAnsi="Arial" w:cs="Arial"/>
          <w:color w:val="000000" w:themeColor="text1"/>
        </w:rPr>
        <w:t>a</w:t>
      </w:r>
      <w:r w:rsidR="0095127E" w:rsidRPr="00B410A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2510E9" w:rsidRPr="00B410A5">
        <w:rPr>
          <w:rFonts w:ascii="Arial" w:hAnsi="Arial" w:cs="Arial"/>
          <w:color w:val="000000" w:themeColor="text1"/>
        </w:rPr>
        <w:t>kainos</w:t>
      </w:r>
      <w:r w:rsidR="0095127E" w:rsidRPr="00B410A5">
        <w:rPr>
          <w:rFonts w:ascii="Arial" w:hAnsi="Arial" w:cs="Arial"/>
          <w:color w:val="000000" w:themeColor="text1"/>
        </w:rPr>
        <w:t xml:space="preserve"> perskaičiavimas), tada iki prašymo peržiūrėti Sutarties </w:t>
      </w:r>
      <w:r w:rsidR="002510E9" w:rsidRPr="00B410A5">
        <w:rPr>
          <w:rFonts w:ascii="Arial" w:hAnsi="Arial" w:cs="Arial"/>
          <w:color w:val="000000" w:themeColor="text1"/>
        </w:rPr>
        <w:t>kainą</w:t>
      </w:r>
      <w:r w:rsidR="0095127E" w:rsidRPr="00B410A5">
        <w:rPr>
          <w:rFonts w:ascii="Arial" w:hAnsi="Arial" w:cs="Arial"/>
          <w:color w:val="000000" w:themeColor="text1"/>
        </w:rPr>
        <w:t xml:space="preserve"> gavimo dienos faktiškai </w:t>
      </w:r>
      <w:r w:rsidR="00315796" w:rsidRPr="00B410A5">
        <w:rPr>
          <w:rFonts w:ascii="Arial" w:hAnsi="Arial" w:cs="Arial"/>
          <w:color w:val="000000" w:themeColor="text1"/>
        </w:rPr>
        <w:t>nesuteiktų Paslaugų</w:t>
      </w:r>
      <w:r w:rsidR="0095127E" w:rsidRPr="00B410A5">
        <w:rPr>
          <w:rFonts w:ascii="Arial" w:hAnsi="Arial" w:cs="Arial"/>
          <w:color w:val="000000" w:themeColor="text1"/>
        </w:rPr>
        <w:t xml:space="preserve"> </w:t>
      </w:r>
      <w:r w:rsidR="004B12A8" w:rsidRPr="00B410A5">
        <w:rPr>
          <w:rFonts w:ascii="Arial" w:hAnsi="Arial" w:cs="Arial"/>
          <w:color w:val="000000" w:themeColor="text1"/>
        </w:rPr>
        <w:t>kaina</w:t>
      </w:r>
      <w:r w:rsidR="0095127E" w:rsidRPr="00B410A5">
        <w:rPr>
          <w:rFonts w:ascii="Arial" w:hAnsi="Arial" w:cs="Arial"/>
          <w:color w:val="000000" w:themeColor="text1"/>
        </w:rPr>
        <w:t xml:space="preserve"> be PVM yra perskaičiuojam</w:t>
      </w:r>
      <w:r w:rsidR="007E3DDE" w:rsidRPr="00B410A5">
        <w:rPr>
          <w:rFonts w:ascii="Arial" w:hAnsi="Arial" w:cs="Arial"/>
          <w:color w:val="000000" w:themeColor="text1"/>
        </w:rPr>
        <w:t>a</w:t>
      </w:r>
      <w:r w:rsidR="0095127E" w:rsidRPr="00B410A5">
        <w:rPr>
          <w:rFonts w:ascii="Arial" w:hAnsi="Arial" w:cs="Arial"/>
          <w:color w:val="000000" w:themeColor="text1"/>
        </w:rPr>
        <w:t xml:space="preserve"> į Paslaugų teikėjo pasiūlyme pateikt</w:t>
      </w:r>
      <w:r w:rsidR="004B12A8" w:rsidRPr="00B410A5">
        <w:rPr>
          <w:rFonts w:ascii="Arial" w:hAnsi="Arial" w:cs="Arial"/>
          <w:color w:val="000000" w:themeColor="text1"/>
        </w:rPr>
        <w:t>ą</w:t>
      </w:r>
      <w:r w:rsidR="0095127E" w:rsidRPr="00B410A5">
        <w:rPr>
          <w:rFonts w:ascii="Arial" w:hAnsi="Arial" w:cs="Arial"/>
          <w:color w:val="000000" w:themeColor="text1"/>
        </w:rPr>
        <w:t xml:space="preserve"> šių Paslaugų </w:t>
      </w:r>
      <w:r w:rsidR="007E3DDE" w:rsidRPr="00B410A5">
        <w:rPr>
          <w:rFonts w:ascii="Arial" w:hAnsi="Arial" w:cs="Arial"/>
          <w:color w:val="000000" w:themeColor="text1"/>
        </w:rPr>
        <w:t>kainą</w:t>
      </w:r>
      <w:r w:rsidR="0095127E" w:rsidRPr="00B410A5">
        <w:rPr>
          <w:rFonts w:ascii="Arial" w:hAnsi="Arial" w:cs="Arial"/>
          <w:color w:val="000000" w:themeColor="text1"/>
        </w:rPr>
        <w:t xml:space="preserve"> be PVM</w:t>
      </w:r>
      <w:r w:rsidR="002B026B" w:rsidRPr="00B410A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95127E" w:rsidRPr="00B410A5">
        <w:rPr>
          <w:rFonts w:ascii="Arial" w:hAnsi="Arial" w:cs="Arial"/>
          <w:color w:val="000000" w:themeColor="text1"/>
        </w:rPr>
        <w:t xml:space="preserve">. Pokyčio koeficientas (K) apskaičiuojamas toliau nurodyta tvarka. </w:t>
      </w:r>
      <w:r w:rsidR="00700C1D" w:rsidRPr="00B410A5">
        <w:rPr>
          <w:rFonts w:ascii="Arial" w:hAnsi="Arial" w:cs="Arial"/>
          <w:color w:val="000000" w:themeColor="text1"/>
        </w:rPr>
        <w:t xml:space="preserve">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7129E160" w:rsidR="00B57FB0" w:rsidRDefault="001C59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6EB81B6E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026978F9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Sutarties Šalys patvirtina, jog prisiima 0,05 kainų Indekso pokyčio koeficiento padidėjimo ir (ar) sumažėjimo riziką. Sutarties </w:t>
      </w:r>
      <w:r w:rsidR="00C57C28">
        <w:rPr>
          <w:rFonts w:ascii="Arial" w:hAnsi="Arial" w:cs="Arial"/>
        </w:rPr>
        <w:t>kainos</w:t>
      </w:r>
      <w:r>
        <w:rPr>
          <w:rFonts w:ascii="Arial" w:hAnsi="Arial" w:cs="Arial"/>
        </w:rPr>
        <w:t xml:space="preserve"> peržiūros metu Indekso pokyčio koeficientui (K) išeinant iš intervalo </w:t>
      </w:r>
      <w:r>
        <w:rPr>
          <w:rFonts w:ascii="Arial" w:hAnsi="Arial" w:cs="Arial"/>
        </w:rPr>
        <w:lastRenderedPageBreak/>
        <w:t>0,95 – 1,05 (imtinai) ribų skaičiuojant patikslintą Indekso pokyčio koeficientą (K</w:t>
      </w:r>
      <w:r w:rsidRPr="00F84D7F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84D7F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0AAE16D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 w:rsidRPr="00F84D7F">
        <w:rPr>
          <w:rFonts w:ascii="Arial" w:hAnsi="Arial" w:cs="Arial"/>
        </w:rPr>
        <w:t>nepriimtų</w:t>
      </w:r>
      <w:r w:rsidRPr="00F84D7F">
        <w:rPr>
          <w:rFonts w:ascii="Arial" w:hAnsi="Arial" w:cs="Arial"/>
        </w:rPr>
        <w:t xml:space="preserve"> ir neapmokėtų </w:t>
      </w:r>
      <w:r w:rsidR="00C57C28" w:rsidRPr="00F84D7F">
        <w:rPr>
          <w:rFonts w:ascii="Arial" w:hAnsi="Arial" w:cs="Arial"/>
        </w:rPr>
        <w:t>etapų</w:t>
      </w:r>
      <w:r w:rsidRPr="00F84D7F">
        <w:rPr>
          <w:rFonts w:ascii="Arial" w:hAnsi="Arial" w:cs="Arial"/>
        </w:rPr>
        <w:t xml:space="preserve"> </w:t>
      </w:r>
      <w:r w:rsidR="009E35FD" w:rsidRPr="00F84D7F">
        <w:rPr>
          <w:rFonts w:ascii="Arial" w:hAnsi="Arial" w:cs="Arial"/>
        </w:rPr>
        <w:t>kainos</w:t>
      </w:r>
      <w:r>
        <w:rPr>
          <w:rFonts w:ascii="Arial" w:hAnsi="Arial" w:cs="Arial"/>
        </w:rPr>
        <w:t xml:space="preserve"> be PVM, kurie dauginami iš patikslinto Indekso pokyčio koeficiento (K</w:t>
      </w:r>
      <w:r w:rsidRPr="00F84D7F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84D7F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140B2CC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227C5A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971DC">
        <w:rPr>
          <w:rFonts w:ascii="Arial" w:hAnsi="Arial" w:cs="Arial"/>
        </w:rPr>
        <w:t xml:space="preserve"> </w:t>
      </w:r>
      <w:r w:rsidR="003971DC" w:rsidRPr="003971DC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695671DF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Ipb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utarties </w:t>
      </w:r>
      <w:r w:rsidR="002922F3">
        <w:rPr>
          <w:rFonts w:ascii="Arial" w:hAnsi="Arial" w:cs="Arial"/>
        </w:rPr>
        <w:t>kainą</w:t>
      </w:r>
      <w:r>
        <w:rPr>
          <w:rFonts w:ascii="Arial" w:hAnsi="Arial" w:cs="Arial"/>
        </w:rPr>
        <w:t xml:space="preserve"> gavimo dieną paskelbtas </w:t>
      </w:r>
      <w:r w:rsidR="00006F4E" w:rsidRPr="00006F4E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5B1F592E" w:rsidR="00B57FB0" w:rsidRDefault="00A75162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</w:t>
      </w:r>
      <w:r w:rsidR="00293AFE">
        <w:rPr>
          <w:rFonts w:ascii="Arial" w:hAnsi="Arial" w:cs="Arial"/>
        </w:rPr>
        <w:t>os</w:t>
      </w:r>
      <w:r w:rsidR="0087673B">
        <w:rPr>
          <w:rFonts w:ascii="Arial" w:hAnsi="Arial" w:cs="Arial"/>
        </w:rPr>
        <w:t xml:space="preserve"> Sutarties </w:t>
      </w:r>
      <w:r w:rsidR="00293AFE">
        <w:rPr>
          <w:rFonts w:ascii="Arial" w:hAnsi="Arial" w:cs="Arial"/>
        </w:rPr>
        <w:t>kainos (etapų kainų)</w:t>
      </w:r>
      <w:r w:rsidR="0087673B">
        <w:rPr>
          <w:rFonts w:ascii="Arial" w:hAnsi="Arial" w:cs="Arial"/>
        </w:rPr>
        <w:t xml:space="preserve">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F84D7F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F84D7F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</w:t>
      </w:r>
      <w:r w:rsidR="00293AFE">
        <w:rPr>
          <w:rFonts w:ascii="Arial" w:hAnsi="Arial" w:cs="Arial"/>
        </w:rPr>
        <w:t>os kainos</w:t>
      </w:r>
      <w:r w:rsidR="0087673B">
        <w:rPr>
          <w:rFonts w:ascii="Arial" w:hAnsi="Arial" w:cs="Arial"/>
        </w:rPr>
        <w:t>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1BB49BB5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</w:t>
      </w:r>
      <w:r w:rsidR="00293AFE">
        <w:rPr>
          <w:rFonts w:ascii="Arial" w:hAnsi="Arial" w:cs="Arial"/>
        </w:rPr>
        <w:t>kainos</w:t>
      </w:r>
      <w:r w:rsidR="0087673B">
        <w:rPr>
          <w:rFonts w:ascii="Arial" w:hAnsi="Arial" w:cs="Arial"/>
        </w:rPr>
        <w:t xml:space="preserve"> peržiūros, privalo raštu kreiptis į kitą Šalį ir prašyme pateikti visą reikalingą informaciją: Sutarties pavadinimą, numerį, datą</w:t>
      </w:r>
      <w:r w:rsidR="0087673B" w:rsidRPr="00F84D7F">
        <w:rPr>
          <w:rFonts w:ascii="Arial" w:hAnsi="Arial" w:cs="Arial"/>
        </w:rPr>
        <w:t xml:space="preserve">, neperduotų ir neapmokėtų </w:t>
      </w:r>
      <w:r w:rsidR="00293AFE" w:rsidRPr="00F84D7F">
        <w:rPr>
          <w:rFonts w:ascii="Arial" w:hAnsi="Arial" w:cs="Arial"/>
        </w:rPr>
        <w:t xml:space="preserve">etapų </w:t>
      </w:r>
      <w:r w:rsidR="0087673B" w:rsidRPr="00F84D7F">
        <w:rPr>
          <w:rFonts w:ascii="Arial" w:hAnsi="Arial" w:cs="Arial"/>
        </w:rPr>
        <w:t>sąrašą</w:t>
      </w:r>
      <w:r w:rsidR="0087673B">
        <w:rPr>
          <w:rFonts w:ascii="Arial" w:hAnsi="Arial" w:cs="Arial"/>
        </w:rPr>
        <w:t xml:space="preserve">, Indekso reikšmes su nuorodomis į viešus šaltinius </w:t>
      </w:r>
      <w:r w:rsidR="007B645D" w:rsidRPr="00F6359C">
        <w:rPr>
          <w:rFonts w:ascii="Arial" w:hAnsi="Arial" w:cs="Arial"/>
          <w:color w:val="000000" w:themeColor="text1"/>
        </w:rPr>
        <w:t>Valstybės duomenų agentūros</w:t>
      </w:r>
      <w:r w:rsidR="0087673B" w:rsidRPr="00F6359C">
        <w:rPr>
          <w:rFonts w:ascii="Arial" w:hAnsi="Arial" w:cs="Arial"/>
          <w:color w:val="000000" w:themeColor="text1"/>
        </w:rPr>
        <w:t xml:space="preserve">  Oficialiosios statistikos portale, kita </w:t>
      </w:r>
      <w:r w:rsidR="0087673B">
        <w:rPr>
          <w:rFonts w:ascii="Arial" w:hAnsi="Arial" w:cs="Arial"/>
        </w:rPr>
        <w:t>svarbi informacija (ir Pirkėjo / Užsakovo prašoma informacija, dokumentacija). Prašyme Šalis neturi teisės nurodyti kito Indekso ar prašyti perskaičiavimo pagal kitą Indeksą, nei nurodytas šioje procedūroje.</w:t>
      </w:r>
    </w:p>
    <w:p w14:paraId="30FC977E" w14:textId="23848FC7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359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6B4AF3">
        <w:rPr>
          <w:rFonts w:ascii="Arial" w:hAnsi="Arial" w:cs="Arial"/>
        </w:rPr>
        <w:t>L</w:t>
      </w:r>
      <w:r w:rsidR="006B4AF3" w:rsidRPr="006B4AF3">
        <w:rPr>
          <w:rFonts w:ascii="Arial" w:hAnsi="Arial" w:cs="Arial"/>
        </w:rPr>
        <w:t>ietuvos Respublikos viešųjų pirkimų įstatym</w:t>
      </w:r>
      <w:r w:rsidR="006B4AF3">
        <w:rPr>
          <w:rFonts w:ascii="Arial" w:hAnsi="Arial" w:cs="Arial"/>
        </w:rPr>
        <w:t>o</w:t>
      </w:r>
      <w:r w:rsidR="006B4AF3" w:rsidRPr="006B4AF3" w:rsidDel="002516A9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 xml:space="preserve">/ </w:t>
      </w:r>
      <w:r w:rsidR="002516A9" w:rsidRPr="002516A9">
        <w:rPr>
          <w:rFonts w:ascii="Arial" w:hAnsi="Arial" w:cs="Arial"/>
        </w:rPr>
        <w:t>Lietuvos Respublikos pirkimų, atliekamų vandentvarkos, energetikos, transporto ar pašto paslaugų srities perkančiųjų subjektų, įstatym</w:t>
      </w:r>
      <w:r w:rsidR="002516A9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nuostatas.</w:t>
      </w:r>
    </w:p>
    <w:p w14:paraId="30FC977F" w14:textId="3FA7F9B3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359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</w:t>
      </w:r>
      <w:r w:rsidR="00293AFE">
        <w:rPr>
          <w:rFonts w:ascii="Arial" w:hAnsi="Arial" w:cs="Arial"/>
        </w:rPr>
        <w:t xml:space="preserve"> kainos </w:t>
      </w:r>
      <w:r w:rsidR="0087673B">
        <w:rPr>
          <w:rFonts w:ascii="Arial" w:hAnsi="Arial" w:cs="Arial"/>
        </w:rPr>
        <w:t>peržiūra procedūroje nustatyta tvarka, laikoma ne Sutarties keitimu, o jos vykdymu Sutartyje nustatyta tvarka, išskyrus jei susitarimu keičiama procedūros tvarka.</w:t>
      </w:r>
    </w:p>
    <w:p w14:paraId="30FC9799" w14:textId="17BBD920" w:rsidR="00B57FB0" w:rsidRDefault="0087673B" w:rsidP="00F6359C">
      <w:pPr>
        <w:jc w:val="center"/>
      </w:pPr>
      <w:r>
        <w:t>_______________________</w:t>
      </w:r>
    </w:p>
    <w:sectPr w:rsidR="00B57FB0" w:rsidSect="00A02BE5">
      <w:pgSz w:w="11906" w:h="16838"/>
      <w:pgMar w:top="567" w:right="424" w:bottom="568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4397" w14:textId="77777777" w:rsidR="009B208E" w:rsidRDefault="009B208E">
      <w:pPr>
        <w:spacing w:after="0" w:line="240" w:lineRule="auto"/>
      </w:pPr>
      <w:r>
        <w:separator/>
      </w:r>
    </w:p>
  </w:endnote>
  <w:endnote w:type="continuationSeparator" w:id="0">
    <w:p w14:paraId="7D0D3F08" w14:textId="77777777" w:rsidR="009B208E" w:rsidRDefault="009B208E">
      <w:pPr>
        <w:spacing w:after="0" w:line="240" w:lineRule="auto"/>
      </w:pPr>
      <w:r>
        <w:continuationSeparator/>
      </w:r>
    </w:p>
  </w:endnote>
  <w:endnote w:type="continuationNotice" w:id="1">
    <w:p w14:paraId="7F67E7F0" w14:textId="77777777" w:rsidR="009B208E" w:rsidRDefault="009B20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42F44" w14:textId="77777777" w:rsidR="009B208E" w:rsidRDefault="009B20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B3FB45" w14:textId="77777777" w:rsidR="009B208E" w:rsidRDefault="009B208E">
      <w:pPr>
        <w:spacing w:after="0" w:line="240" w:lineRule="auto"/>
      </w:pPr>
      <w:r>
        <w:continuationSeparator/>
      </w:r>
    </w:p>
  </w:footnote>
  <w:footnote w:type="continuationNotice" w:id="1">
    <w:p w14:paraId="332A922C" w14:textId="77777777" w:rsidR="009B208E" w:rsidRDefault="009B208E">
      <w:pPr>
        <w:spacing w:after="0" w:line="240" w:lineRule="auto"/>
      </w:pPr>
    </w:p>
  </w:footnote>
  <w:footnote w:id="2">
    <w:p w14:paraId="48BCAE7A" w14:textId="6B877375" w:rsidR="00C61B66" w:rsidRPr="00EB1547" w:rsidRDefault="002B026B" w:rsidP="00C61B66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C61B66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K ir KD, apskaičiuojame, kad pirmojo laikotarpio patikslintas Indekso pokyčio koeficientas yra 1,0</w:t>
      </w:r>
      <w:r w:rsidR="00C61B66">
        <w:rPr>
          <w:rFonts w:ascii="Arial" w:hAnsi="Arial" w:cs="Arial"/>
          <w:sz w:val="18"/>
          <w:szCs w:val="18"/>
        </w:rPr>
        <w:t>545</w:t>
      </w:r>
      <w:r w:rsidR="00C61B66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C61B66">
        <w:rPr>
          <w:rFonts w:ascii="Arial" w:hAnsi="Arial" w:cs="Arial"/>
          <w:sz w:val="18"/>
          <w:szCs w:val="18"/>
        </w:rPr>
        <w:t>įkainių</w:t>
      </w:r>
      <w:r w:rsidR="00C61B66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koeficientą (K) gauname rezultatą - 1,0272 (K=113,10/110,10=1,0272), tokiu atveju Indekso pokyčio koeficientas (K) yra intervale (imtinai) tarp 0,95 – 1,05, tada iki prašymo peržiūrėti Sutarties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15434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F15434" w:rsidRPr="00B410A5">
        <w:rPr>
          <w:rFonts w:ascii="Arial" w:hAnsi="Arial" w:cs="Arial"/>
          <w:color w:val="000000" w:themeColor="text1"/>
          <w:sz w:val="18"/>
          <w:szCs w:val="18"/>
        </w:rPr>
        <w:t>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į Paslaugų teikėjo pasiūlyme pateikt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6789F" w:rsidRPr="00B410A5">
        <w:rPr>
          <w:rFonts w:ascii="Arial" w:hAnsi="Arial" w:cs="Arial"/>
          <w:color w:val="000000" w:themeColor="text1"/>
          <w:sz w:val="18"/>
          <w:szCs w:val="18"/>
        </w:rPr>
        <w:t>nesuteiktų Paslaugų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A813E4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3B6613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CF74B2" w:rsidRPr="00B410A5">
        <w:rPr>
          <w:rFonts w:ascii="Arial" w:hAnsi="Arial" w:cs="Arial"/>
          <w:color w:val="000000" w:themeColor="text1"/>
          <w:sz w:val="18"/>
          <w:szCs w:val="18"/>
        </w:rPr>
        <w:t>kaina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lyg</w:t>
      </w:r>
      <w:r w:rsidR="00CF74B2" w:rsidRPr="00B410A5">
        <w:rPr>
          <w:rFonts w:ascii="Arial" w:hAnsi="Arial" w:cs="Arial"/>
          <w:color w:val="000000" w:themeColor="text1"/>
          <w:sz w:val="18"/>
          <w:szCs w:val="18"/>
        </w:rPr>
        <w:t>i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Paslaugų teikėjo pasiūlyme pateiktai šių faktiškai </w:t>
      </w:r>
      <w:r w:rsidR="003B6613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9C4BAE" w:rsidRPr="00B410A5">
        <w:rPr>
          <w:rFonts w:ascii="Arial" w:hAnsi="Arial" w:cs="Arial"/>
          <w:color w:val="000000" w:themeColor="text1"/>
          <w:sz w:val="18"/>
          <w:szCs w:val="18"/>
        </w:rPr>
        <w:t>kainai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  <w:p w14:paraId="0974C813" w14:textId="097E59BD" w:rsidR="002B026B" w:rsidRDefault="002B026B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68B8"/>
    <w:rsid w:val="00006F4E"/>
    <w:rsid w:val="000152AD"/>
    <w:rsid w:val="00016A29"/>
    <w:rsid w:val="00016AB2"/>
    <w:rsid w:val="00040D29"/>
    <w:rsid w:val="00042D6A"/>
    <w:rsid w:val="00047B2D"/>
    <w:rsid w:val="000510D4"/>
    <w:rsid w:val="0007508E"/>
    <w:rsid w:val="00075309"/>
    <w:rsid w:val="00082017"/>
    <w:rsid w:val="00083995"/>
    <w:rsid w:val="00096787"/>
    <w:rsid w:val="00097A5E"/>
    <w:rsid w:val="000A1C51"/>
    <w:rsid w:val="000B04FD"/>
    <w:rsid w:val="000D0A57"/>
    <w:rsid w:val="000D23F4"/>
    <w:rsid w:val="000E1493"/>
    <w:rsid w:val="000E4588"/>
    <w:rsid w:val="00105412"/>
    <w:rsid w:val="00125400"/>
    <w:rsid w:val="00125842"/>
    <w:rsid w:val="00135876"/>
    <w:rsid w:val="00145135"/>
    <w:rsid w:val="0016599A"/>
    <w:rsid w:val="001723D7"/>
    <w:rsid w:val="0017388A"/>
    <w:rsid w:val="00174396"/>
    <w:rsid w:val="00185AF1"/>
    <w:rsid w:val="001A65EE"/>
    <w:rsid w:val="001A6C64"/>
    <w:rsid w:val="001C45F5"/>
    <w:rsid w:val="001C592E"/>
    <w:rsid w:val="001D1FAE"/>
    <w:rsid w:val="0020220D"/>
    <w:rsid w:val="00202C46"/>
    <w:rsid w:val="00207EB5"/>
    <w:rsid w:val="00216D1F"/>
    <w:rsid w:val="002178F7"/>
    <w:rsid w:val="00222985"/>
    <w:rsid w:val="002273B1"/>
    <w:rsid w:val="00227C5A"/>
    <w:rsid w:val="00233105"/>
    <w:rsid w:val="00233227"/>
    <w:rsid w:val="0023610B"/>
    <w:rsid w:val="00246345"/>
    <w:rsid w:val="002510E9"/>
    <w:rsid w:val="002516A9"/>
    <w:rsid w:val="0025268F"/>
    <w:rsid w:val="0025758E"/>
    <w:rsid w:val="00273F92"/>
    <w:rsid w:val="00282156"/>
    <w:rsid w:val="00282A20"/>
    <w:rsid w:val="002922F3"/>
    <w:rsid w:val="0029232A"/>
    <w:rsid w:val="00293AFE"/>
    <w:rsid w:val="002A0AAA"/>
    <w:rsid w:val="002B026B"/>
    <w:rsid w:val="002B5AC7"/>
    <w:rsid w:val="002C2615"/>
    <w:rsid w:val="002D4BA4"/>
    <w:rsid w:val="002D6355"/>
    <w:rsid w:val="003017E6"/>
    <w:rsid w:val="00307EFE"/>
    <w:rsid w:val="00315796"/>
    <w:rsid w:val="00326028"/>
    <w:rsid w:val="00354447"/>
    <w:rsid w:val="0036449F"/>
    <w:rsid w:val="0036521F"/>
    <w:rsid w:val="00375448"/>
    <w:rsid w:val="003971DC"/>
    <w:rsid w:val="003A30A0"/>
    <w:rsid w:val="003B4EF1"/>
    <w:rsid w:val="003B6613"/>
    <w:rsid w:val="003C1665"/>
    <w:rsid w:val="003D2EEE"/>
    <w:rsid w:val="003D3E09"/>
    <w:rsid w:val="003E678F"/>
    <w:rsid w:val="00410148"/>
    <w:rsid w:val="00410F96"/>
    <w:rsid w:val="0041637B"/>
    <w:rsid w:val="00425553"/>
    <w:rsid w:val="004266E4"/>
    <w:rsid w:val="00427C22"/>
    <w:rsid w:val="00430122"/>
    <w:rsid w:val="00442FB7"/>
    <w:rsid w:val="0044596B"/>
    <w:rsid w:val="00457196"/>
    <w:rsid w:val="004617AD"/>
    <w:rsid w:val="00480BB5"/>
    <w:rsid w:val="00485C13"/>
    <w:rsid w:val="004A22F6"/>
    <w:rsid w:val="004B12A8"/>
    <w:rsid w:val="004C78E1"/>
    <w:rsid w:val="004D14EE"/>
    <w:rsid w:val="004F4F18"/>
    <w:rsid w:val="004F5846"/>
    <w:rsid w:val="0050431D"/>
    <w:rsid w:val="005157D8"/>
    <w:rsid w:val="005228DC"/>
    <w:rsid w:val="00524606"/>
    <w:rsid w:val="005250FF"/>
    <w:rsid w:val="00531B97"/>
    <w:rsid w:val="00543183"/>
    <w:rsid w:val="005603C4"/>
    <w:rsid w:val="0056349E"/>
    <w:rsid w:val="00575B9E"/>
    <w:rsid w:val="00582AEA"/>
    <w:rsid w:val="005A179F"/>
    <w:rsid w:val="005B078F"/>
    <w:rsid w:val="005C2CE3"/>
    <w:rsid w:val="005D39F8"/>
    <w:rsid w:val="005E47AE"/>
    <w:rsid w:val="005E602F"/>
    <w:rsid w:val="005F34F5"/>
    <w:rsid w:val="005F5F82"/>
    <w:rsid w:val="006017FE"/>
    <w:rsid w:val="00602626"/>
    <w:rsid w:val="006026E6"/>
    <w:rsid w:val="006200EC"/>
    <w:rsid w:val="006201CC"/>
    <w:rsid w:val="0062540C"/>
    <w:rsid w:val="00633320"/>
    <w:rsid w:val="006340AB"/>
    <w:rsid w:val="00643DEB"/>
    <w:rsid w:val="00663D31"/>
    <w:rsid w:val="0066789F"/>
    <w:rsid w:val="00680240"/>
    <w:rsid w:val="00686196"/>
    <w:rsid w:val="00697A21"/>
    <w:rsid w:val="006A2691"/>
    <w:rsid w:val="006A3D0C"/>
    <w:rsid w:val="006A74A7"/>
    <w:rsid w:val="006B1FAB"/>
    <w:rsid w:val="006B4AF3"/>
    <w:rsid w:val="006E44E9"/>
    <w:rsid w:val="006E521B"/>
    <w:rsid w:val="006F0E55"/>
    <w:rsid w:val="00700C1D"/>
    <w:rsid w:val="00742A35"/>
    <w:rsid w:val="00745088"/>
    <w:rsid w:val="00752236"/>
    <w:rsid w:val="00760301"/>
    <w:rsid w:val="007752DC"/>
    <w:rsid w:val="007853EC"/>
    <w:rsid w:val="00786BBE"/>
    <w:rsid w:val="007A110D"/>
    <w:rsid w:val="007A195D"/>
    <w:rsid w:val="007B645D"/>
    <w:rsid w:val="007C51EB"/>
    <w:rsid w:val="007E3DDE"/>
    <w:rsid w:val="0080019A"/>
    <w:rsid w:val="00806D21"/>
    <w:rsid w:val="00810825"/>
    <w:rsid w:val="008135B4"/>
    <w:rsid w:val="00822C37"/>
    <w:rsid w:val="00846F83"/>
    <w:rsid w:val="00872541"/>
    <w:rsid w:val="0087548A"/>
    <w:rsid w:val="0087673B"/>
    <w:rsid w:val="00882087"/>
    <w:rsid w:val="008867C1"/>
    <w:rsid w:val="008B0D5F"/>
    <w:rsid w:val="008B6095"/>
    <w:rsid w:val="008B753C"/>
    <w:rsid w:val="008D65EF"/>
    <w:rsid w:val="008D6B45"/>
    <w:rsid w:val="008E0C0A"/>
    <w:rsid w:val="008E37CD"/>
    <w:rsid w:val="008E39C4"/>
    <w:rsid w:val="008F455A"/>
    <w:rsid w:val="009017BD"/>
    <w:rsid w:val="00901E02"/>
    <w:rsid w:val="00901FCB"/>
    <w:rsid w:val="00910970"/>
    <w:rsid w:val="00920DAC"/>
    <w:rsid w:val="00922892"/>
    <w:rsid w:val="00923195"/>
    <w:rsid w:val="00927623"/>
    <w:rsid w:val="00931BBF"/>
    <w:rsid w:val="0095127E"/>
    <w:rsid w:val="0097233A"/>
    <w:rsid w:val="00980F7F"/>
    <w:rsid w:val="00981936"/>
    <w:rsid w:val="00986FD0"/>
    <w:rsid w:val="00996C72"/>
    <w:rsid w:val="009977AF"/>
    <w:rsid w:val="009A0ED7"/>
    <w:rsid w:val="009B208E"/>
    <w:rsid w:val="009B7795"/>
    <w:rsid w:val="009C4BAE"/>
    <w:rsid w:val="009D5A44"/>
    <w:rsid w:val="009E35FD"/>
    <w:rsid w:val="00A02BE5"/>
    <w:rsid w:val="00A048BA"/>
    <w:rsid w:val="00A15B73"/>
    <w:rsid w:val="00A346E6"/>
    <w:rsid w:val="00A3610D"/>
    <w:rsid w:val="00A52DF8"/>
    <w:rsid w:val="00A5344F"/>
    <w:rsid w:val="00A6155B"/>
    <w:rsid w:val="00A70F52"/>
    <w:rsid w:val="00A73ADA"/>
    <w:rsid w:val="00A75162"/>
    <w:rsid w:val="00A76239"/>
    <w:rsid w:val="00A813E4"/>
    <w:rsid w:val="00AA1588"/>
    <w:rsid w:val="00AC79F0"/>
    <w:rsid w:val="00AD0542"/>
    <w:rsid w:val="00B0645F"/>
    <w:rsid w:val="00B13FC2"/>
    <w:rsid w:val="00B34B71"/>
    <w:rsid w:val="00B410A5"/>
    <w:rsid w:val="00B46EA6"/>
    <w:rsid w:val="00B5440D"/>
    <w:rsid w:val="00B57FB0"/>
    <w:rsid w:val="00B61308"/>
    <w:rsid w:val="00B61EC6"/>
    <w:rsid w:val="00B6609A"/>
    <w:rsid w:val="00B82780"/>
    <w:rsid w:val="00BA51C9"/>
    <w:rsid w:val="00BB4C44"/>
    <w:rsid w:val="00BB6A4C"/>
    <w:rsid w:val="00BB760B"/>
    <w:rsid w:val="00BF7645"/>
    <w:rsid w:val="00C12359"/>
    <w:rsid w:val="00C32160"/>
    <w:rsid w:val="00C45AF7"/>
    <w:rsid w:val="00C52502"/>
    <w:rsid w:val="00C57C28"/>
    <w:rsid w:val="00C61B66"/>
    <w:rsid w:val="00C723C2"/>
    <w:rsid w:val="00CA272E"/>
    <w:rsid w:val="00CA3FDD"/>
    <w:rsid w:val="00CA53DD"/>
    <w:rsid w:val="00CA720E"/>
    <w:rsid w:val="00CB330B"/>
    <w:rsid w:val="00CD1595"/>
    <w:rsid w:val="00CD5574"/>
    <w:rsid w:val="00CD6040"/>
    <w:rsid w:val="00CE2586"/>
    <w:rsid w:val="00CF74B2"/>
    <w:rsid w:val="00D05024"/>
    <w:rsid w:val="00D114C2"/>
    <w:rsid w:val="00D20089"/>
    <w:rsid w:val="00D2466D"/>
    <w:rsid w:val="00D24B9F"/>
    <w:rsid w:val="00D32476"/>
    <w:rsid w:val="00D56A13"/>
    <w:rsid w:val="00D60D50"/>
    <w:rsid w:val="00D86416"/>
    <w:rsid w:val="00D92D98"/>
    <w:rsid w:val="00D937C2"/>
    <w:rsid w:val="00D94771"/>
    <w:rsid w:val="00DC6F02"/>
    <w:rsid w:val="00E16E2E"/>
    <w:rsid w:val="00E45791"/>
    <w:rsid w:val="00E57C43"/>
    <w:rsid w:val="00EA1800"/>
    <w:rsid w:val="00EC1F2C"/>
    <w:rsid w:val="00EC21B3"/>
    <w:rsid w:val="00EC50C5"/>
    <w:rsid w:val="00ED2A79"/>
    <w:rsid w:val="00ED4DBA"/>
    <w:rsid w:val="00ED708F"/>
    <w:rsid w:val="00EE434E"/>
    <w:rsid w:val="00EF736B"/>
    <w:rsid w:val="00F14370"/>
    <w:rsid w:val="00F15434"/>
    <w:rsid w:val="00F168CD"/>
    <w:rsid w:val="00F24F27"/>
    <w:rsid w:val="00F35301"/>
    <w:rsid w:val="00F366C1"/>
    <w:rsid w:val="00F4037A"/>
    <w:rsid w:val="00F45A84"/>
    <w:rsid w:val="00F61168"/>
    <w:rsid w:val="00F6359C"/>
    <w:rsid w:val="00F67A34"/>
    <w:rsid w:val="00F84D7F"/>
    <w:rsid w:val="00FA0E63"/>
    <w:rsid w:val="00FB19AD"/>
    <w:rsid w:val="00FB49AB"/>
    <w:rsid w:val="00FD0ACE"/>
    <w:rsid w:val="00FD5EDB"/>
    <w:rsid w:val="00FE23C8"/>
    <w:rsid w:val="00FF04DF"/>
    <w:rsid w:val="03C3DB43"/>
    <w:rsid w:val="0A6EDCC4"/>
    <w:rsid w:val="1250CD50"/>
    <w:rsid w:val="23C17647"/>
    <w:rsid w:val="29643B76"/>
    <w:rsid w:val="2C10E7A3"/>
    <w:rsid w:val="2FF1CF5B"/>
    <w:rsid w:val="37B42BAB"/>
    <w:rsid w:val="39593FC0"/>
    <w:rsid w:val="3E5A673A"/>
    <w:rsid w:val="46AF46DF"/>
    <w:rsid w:val="5674D106"/>
    <w:rsid w:val="61988C71"/>
    <w:rsid w:val="633F116F"/>
    <w:rsid w:val="7D46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75D7585A-D770-469A-B9E2-31BA127E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FD0"/>
  </w:style>
  <w:style w:type="paragraph" w:styleId="Footer">
    <w:name w:val="footer"/>
    <w:basedOn w:val="Normal"/>
    <w:link w:val="FooterChar"/>
    <w:uiPriority w:val="99"/>
    <w:semiHidden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02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2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0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0E585C67F034A43BC061A78A28F436F" ma:contentTypeVersion="3" ma:contentTypeDescription="Kurkite naują dokumentą." ma:contentTypeScope="" ma:versionID="103da1f71e69c48745e760c61d9ca280">
  <xsd:schema xmlns:xsd="http://www.w3.org/2001/XMLSchema" xmlns:xs="http://www.w3.org/2001/XMLSchema" xmlns:p="http://schemas.microsoft.com/office/2006/metadata/properties" xmlns:ns2="e61d7dec-c19e-4622-89b5-5a88b76275bf" targetNamespace="http://schemas.microsoft.com/office/2006/metadata/properties" ma:root="true" ma:fieldsID="a71f59e3d3869a207ab3b17b8b3e096d" ns2:_="">
    <xsd:import namespace="e61d7dec-c19e-4622-89b5-5a88b76275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7dec-c19e-4622-89b5-5a88b76275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88D3C-25BE-48DD-BCA6-2EBB2C469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1d7dec-c19e-4622-89b5-5a88b76275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CE62D-87C4-4871-ADBA-59269675AF7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E5A553F4-775B-4180-98E2-D3ACD57257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2</cp:revision>
  <dcterms:created xsi:type="dcterms:W3CDTF">2026-05-08T11:00:00Z</dcterms:created>
  <dcterms:modified xsi:type="dcterms:W3CDTF">2026-05-08T11:00:00Z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2022-12-22T13:12:38Z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d3470796-3b78-4696-8cf4-3d2373b64aba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2022-06-15T04:48:19Z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ContentTypeId">
    <vt:lpwstr>0x01010000E585C67F034A43BC061A78A28F436F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7c62b62f-2d17-4fd8-9edb-fefc66c4e0a3</vt:lpwstr>
  </property>
  <property fmtid="{D5CDD505-2E9C-101B-9397-08002B2CF9AE}" pid="17" name="MediaServiceImageTags">
    <vt:lpwstr/>
  </property>
</Properties>
</file>